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97986">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897986">
      <w:pPr>
        <w:rPr>
          <w:rFonts w:eastAsia="Times New Roman"/>
          <w:vanish/>
          <w:color w:val="000000"/>
        </w:rPr>
      </w:pPr>
    </w:p>
    <w:tbl>
      <w:tblPr>
        <w:tblW w:w="5000" w:type="pct"/>
        <w:tblCellMar>
          <w:top w:w="15" w:type="dxa"/>
          <w:left w:w="15" w:type="dxa"/>
          <w:bottom w:w="15" w:type="dxa"/>
          <w:right w:w="15" w:type="dxa"/>
        </w:tblCellMar>
        <w:tblLook w:val="04A0"/>
      </w:tblPr>
      <w:tblGrid>
        <w:gridCol w:w="2039"/>
        <w:gridCol w:w="745"/>
        <w:gridCol w:w="3400"/>
        <w:gridCol w:w="745"/>
        <w:gridCol w:w="3396"/>
      </w:tblGrid>
      <w:tr w:rsidR="00000000">
        <w:tc>
          <w:tcPr>
            <w:tcW w:w="2038" w:type="dxa"/>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w:t>
            </w:r>
          </w:p>
        </w:tc>
        <w:tc>
          <w:tcPr>
            <w:tcW w:w="3396" w:type="dxa"/>
            <w:tcBorders>
              <w:top w:val="nil"/>
              <w:left w:val="nil"/>
              <w:bottom w:val="nil"/>
              <w:right w:val="nil"/>
            </w:tcBorders>
            <w:tcMar>
              <w:top w:w="60" w:type="dxa"/>
              <w:left w:w="60" w:type="dxa"/>
              <w:bottom w:w="60" w:type="dxa"/>
              <w:right w:w="60" w:type="dxa"/>
            </w:tcMar>
            <w:vAlign w:val="bottom"/>
            <w:hideMark/>
          </w:tcPr>
          <w:p w:rsidR="00000000" w:rsidRDefault="00897986">
            <w:pPr>
              <w:jc w:val="center"/>
              <w:rPr>
                <w:rFonts w:eastAsia="Times New Roman"/>
                <w:color w:val="000000"/>
              </w:rPr>
            </w:pPr>
            <w:r>
              <w:rPr>
                <w:rFonts w:eastAsia="Times New Roman"/>
                <w:color w:val="000000"/>
              </w:rPr>
              <w:t>Саїк Володимир Дмитрович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272"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29.04.2015</w:t>
            </w:r>
          </w:p>
        </w:tc>
      </w:tr>
      <w:tr w:rsidR="00000000">
        <w:tc>
          <w:tcPr>
            <w:tcW w:w="0" w:type="auto"/>
            <w:gridSpan w:val="4"/>
            <w:vMerge/>
            <w:tcBorders>
              <w:top w:val="nil"/>
              <w:left w:val="nil"/>
              <w:bottom w:val="nil"/>
              <w:right w:val="nil"/>
            </w:tcBorders>
            <w:vAlign w:val="center"/>
            <w:hideMark/>
          </w:tcPr>
          <w:p w:rsidR="00000000" w:rsidRDefault="00897986">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Style w:val="small-text1"/>
                <w:rFonts w:eastAsia="Times New Roman"/>
                <w:color w:val="000000"/>
              </w:rPr>
              <w:t>(дата)</w:t>
            </w:r>
          </w:p>
        </w:tc>
      </w:tr>
    </w:tbl>
    <w:p w:rsidR="00000000" w:rsidRDefault="00897986">
      <w:pPr>
        <w:rPr>
          <w:rFonts w:eastAsia="Times New Roman"/>
          <w:color w:val="000000"/>
        </w:rPr>
      </w:pPr>
    </w:p>
    <w:p w:rsidR="00000000" w:rsidRDefault="00897986">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2014 рік </w:t>
      </w:r>
    </w:p>
    <w:p w:rsidR="00000000" w:rsidRDefault="00897986">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Приватне акцiонерне товариство "Рахiвський маслозавод"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00445469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xml:space="preserve">Закарпатська , Рахiвський, 90600, м.Рахiв, Миру,135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(03132) 2-56-62 2-25-76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volodymyr.sayik@gmail.com</w:t>
            </w:r>
          </w:p>
        </w:tc>
      </w:tr>
    </w:tbl>
    <w:p w:rsidR="00000000" w:rsidRDefault="00897986">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897986">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897986">
            <w:pPr>
              <w:jc w:val="center"/>
              <w:rPr>
                <w:rFonts w:eastAsia="Times New Roman"/>
                <w:color w:val="000000"/>
              </w:rPr>
            </w:pPr>
            <w:r>
              <w:rPr>
                <w:rFonts w:eastAsia="Times New Roman"/>
                <w:color w:val="000000"/>
              </w:rPr>
              <w:t>29.04.2015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Style w:val="small-text1"/>
                <w:rFonts w:eastAsia="Times New Roman"/>
                <w:color w:val="000000"/>
              </w:rPr>
              <w:t>(дата)</w:t>
            </w:r>
          </w:p>
        </w:tc>
      </w:tr>
    </w:tbl>
    <w:p w:rsidR="00000000" w:rsidRDefault="00897986">
      <w:pPr>
        <w:rPr>
          <w:rFonts w:eastAsia="Times New Roman"/>
          <w:vanish/>
          <w:color w:val="000000"/>
        </w:rPr>
      </w:pPr>
    </w:p>
    <w:tbl>
      <w:tblPr>
        <w:tblW w:w="5000" w:type="pct"/>
        <w:tblCellMar>
          <w:top w:w="15" w:type="dxa"/>
          <w:left w:w="15" w:type="dxa"/>
          <w:bottom w:w="15" w:type="dxa"/>
          <w:right w:w="15" w:type="dxa"/>
        </w:tblCellMar>
        <w:tblLook w:val="04A0"/>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897986">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897986">
            <w:pPr>
              <w:jc w:val="center"/>
              <w:rPr>
                <w:rFonts w:eastAsia="Times New Roman"/>
                <w:color w:val="000000"/>
              </w:rPr>
            </w:pPr>
            <w:r>
              <w:rPr>
                <w:rFonts w:eastAsia="Times New Roman"/>
                <w:color w:val="000000"/>
              </w:rPr>
              <w:t>Бюлетень Цiннi папери України 78</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897986">
            <w:pPr>
              <w:jc w:val="center"/>
              <w:rPr>
                <w:rFonts w:eastAsia="Times New Roman"/>
                <w:color w:val="000000"/>
              </w:rPr>
            </w:pPr>
            <w:r>
              <w:rPr>
                <w:rFonts w:eastAsia="Times New Roman"/>
                <w:color w:val="000000"/>
              </w:rPr>
              <w:t>30.04.2015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Style w:val="small-text1"/>
                <w:rFonts w:eastAsia="Times New Roman"/>
                <w:color w:val="000000"/>
              </w:rPr>
              <w:t>(дата)</w:t>
            </w:r>
          </w:p>
        </w:tc>
      </w:tr>
    </w:tbl>
    <w:p w:rsidR="00000000" w:rsidRDefault="00897986">
      <w:pPr>
        <w:rPr>
          <w:rFonts w:eastAsia="Times New Roman"/>
          <w:vanish/>
          <w:color w:val="000000"/>
        </w:rPr>
      </w:pPr>
    </w:p>
    <w:tbl>
      <w:tblPr>
        <w:tblW w:w="5000" w:type="pct"/>
        <w:tblCellMar>
          <w:top w:w="15" w:type="dxa"/>
          <w:left w:w="15" w:type="dxa"/>
          <w:bottom w:w="15" w:type="dxa"/>
          <w:right w:w="15" w:type="dxa"/>
        </w:tblCellMar>
        <w:tblLook w:val="04A0"/>
      </w:tblPr>
      <w:tblGrid>
        <w:gridCol w:w="4402"/>
        <w:gridCol w:w="2984"/>
        <w:gridCol w:w="1739"/>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897986">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897986">
            <w:pPr>
              <w:jc w:val="center"/>
              <w:rPr>
                <w:rFonts w:eastAsia="Times New Roman"/>
                <w:color w:val="000000"/>
              </w:rPr>
            </w:pPr>
            <w:r>
              <w:rPr>
                <w:rFonts w:eastAsia="Times New Roman"/>
                <w:color w:val="000000"/>
              </w:rPr>
              <w:t>http://rakhiv-maslozavod.org.ua/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897986">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897986">
            <w:pPr>
              <w:jc w:val="center"/>
              <w:rPr>
                <w:rFonts w:eastAsia="Times New Roman"/>
                <w:color w:val="000000"/>
              </w:rPr>
            </w:pPr>
            <w:r>
              <w:rPr>
                <w:rFonts w:eastAsia="Times New Roman"/>
                <w:color w:val="000000"/>
              </w:rPr>
              <w:t>30.04.2015</w:t>
            </w:r>
          </w:p>
        </w:tc>
      </w:tr>
      <w:tr w:rsidR="00000000">
        <w:tc>
          <w:tcPr>
            <w:tcW w:w="0" w:type="auto"/>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Style w:val="small-text1"/>
                <w:rFonts w:eastAsia="Times New Roman"/>
                <w:color w:val="000000"/>
              </w:rPr>
              <w:t>(дата)</w:t>
            </w:r>
          </w:p>
        </w:tc>
      </w:tr>
    </w:tbl>
    <w:p w:rsidR="00000000" w:rsidRDefault="00897986">
      <w:pPr>
        <w:pStyle w:val="3"/>
        <w:rPr>
          <w:rFonts w:eastAsia="Times New Roman"/>
          <w:color w:val="000000"/>
        </w:rPr>
      </w:pPr>
      <w:r>
        <w:rPr>
          <w:rFonts w:eastAsia="Times New Roman"/>
          <w:color w:val="000000"/>
        </w:rPr>
        <w:br w:type="page"/>
      </w:r>
      <w:r>
        <w:rPr>
          <w:rFonts w:eastAsia="Times New Roman"/>
          <w:color w:val="000000"/>
        </w:rPr>
        <w:t>Зміст</w:t>
      </w:r>
    </w:p>
    <w:tbl>
      <w:tblPr>
        <w:tblW w:w="5000" w:type="pct"/>
        <w:tblCellMar>
          <w:top w:w="15" w:type="dxa"/>
          <w:left w:w="15" w:type="dxa"/>
          <w:bottom w:w="15" w:type="dxa"/>
          <w:right w:w="15" w:type="dxa"/>
        </w:tblCellMar>
        <w:tblLook w:val="04A0"/>
      </w:tblPr>
      <w:tblGrid>
        <w:gridCol w:w="2064"/>
        <w:gridCol w:w="7228"/>
        <w:gridCol w:w="1033"/>
      </w:tblGrid>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3"/>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7. Інформація про посадових осіб емітента:</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3"/>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12. Відомості про цінні папери емітента:</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3"/>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3"/>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w:t>
            </w:r>
            <w:r>
              <w:rPr>
                <w:rFonts w:eastAsia="Times New Roman"/>
                <w:b/>
                <w:bCs/>
                <w:color w:val="000000"/>
              </w:rPr>
              <w:t>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w:t>
            </w:r>
            <w:r>
              <w:rPr>
                <w:rFonts w:eastAsia="Times New Roman"/>
                <w:b/>
                <w:bCs/>
                <w:color w:val="000000"/>
              </w:rPr>
              <w:t>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21. Інформація про випуски іпот</w:t>
            </w:r>
            <w:r>
              <w:rPr>
                <w:rFonts w:eastAsia="Times New Roman"/>
                <w:b/>
                <w:bCs/>
                <w:color w:val="000000"/>
              </w:rPr>
              <w:t>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w:t>
            </w:r>
            <w:r>
              <w:rPr>
                <w:rFonts w:eastAsia="Times New Roman"/>
                <w:b/>
                <w:bCs/>
                <w:color w:val="000000"/>
              </w:rPr>
              <w:t>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В складi рiчного звiту вiдсутнi: - Iнформацiя про рейтингове агентство - так як Товариство не укладало договори з рейтинговими агентствами та не проводило рейтингову оцiнку. - iнформацiя про дивiденди - так як дивiденди не нараховувались та не сплачувались</w:t>
            </w:r>
            <w:r>
              <w:rPr>
                <w:rFonts w:eastAsia="Times New Roman"/>
                <w:color w:val="000000"/>
              </w:rPr>
              <w:t xml:space="preserve"> за звiтний та попереднiй перiоди. - Iнформацiя про облiгацiї емiтента - так як Товариство випуск облiгацiй не здiйснювало. - Iнформацiя про iншi цiннi папери, випущенi емiтентом - так як Товариство здiйснило випуск лише простих iменних акцiй, iншi цiннi п</w:t>
            </w:r>
            <w:r>
              <w:rPr>
                <w:rFonts w:eastAsia="Times New Roman"/>
                <w:color w:val="000000"/>
              </w:rPr>
              <w:t>апери Товариством не випускались. - Iнформацiя про викуп власних акцiй протягом звiтного перiоду - так як Товариство протягом звiтного перiоду не здiйснювало викуп власних акцiй. - Iнформацiя про гарантiї третьої особи за кожним випуском боргових цiнних па</w:t>
            </w:r>
            <w:r>
              <w:rPr>
                <w:rFonts w:eastAsia="Times New Roman"/>
                <w:color w:val="000000"/>
              </w:rPr>
              <w:t xml:space="preserve">перiв - так як борговi цiннi папери Товариством не випускались. - Iнформацiя про випуски iпотечних облiгацiй, Iнформацiя про склад, структуру i розмiр iпотечного покриття, Iнформацiя про наявнiсть прострочених боржником строкiв сплати чергових платежiв за </w:t>
            </w:r>
            <w:r>
              <w:rPr>
                <w:rFonts w:eastAsia="Times New Roman"/>
                <w:color w:val="000000"/>
              </w:rPr>
              <w:t>кредитними договорами (договорами позики),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 так як Товариство випуск iпотечни</w:t>
            </w:r>
            <w:r>
              <w:rPr>
                <w:rFonts w:eastAsia="Times New Roman"/>
                <w:color w:val="000000"/>
              </w:rPr>
              <w:t>х облiгацiй та iпотечних сертифiкатiв не здiйснювало. - Основнi вiдомостi про ФОН, Iнформацiя про випуски сертифiкатiв ФОН, Iнформацiя про осiб, що володiють сертифiкатами ФОН, Розрахунок вартостi чистих активiв ФОН, Правила ФОН - так як Товариство сертифi</w:t>
            </w:r>
            <w:r>
              <w:rPr>
                <w:rFonts w:eastAsia="Times New Roman"/>
                <w:color w:val="000000"/>
              </w:rPr>
              <w:t>кати ФОН не випускало. - Рiчна фiнансова звiтнiсть, складена вiдповiдно до Мiжнародних стандартiв фiнансової звiтностi не надається - Товариство не складало таку звiтнiсть. - Звiт про стан об'єкта нерухомостi - так як Товариство цiльовi облiгацiї не випуск</w:t>
            </w:r>
            <w:r>
              <w:rPr>
                <w:rFonts w:eastAsia="Times New Roman"/>
                <w:color w:val="000000"/>
              </w:rPr>
              <w:t>ало. - У товариства вiдсутнi зобов"язання: за кредитом, за випуском облiгацiй, за фiнансовими iнвестицiями в корпоративнi права.Аудиторський висновок за 2014 р. не замовлявся у зв"язку з скрутним фiнансовим положенням.</w:t>
            </w:r>
          </w:p>
        </w:tc>
      </w:tr>
    </w:tbl>
    <w:p w:rsidR="00000000" w:rsidRDefault="00897986">
      <w:pPr>
        <w:pStyle w:val="3"/>
        <w:rPr>
          <w:rFonts w:eastAsia="Times New Roman"/>
          <w:color w:val="000000"/>
        </w:rPr>
      </w:pPr>
      <w:r>
        <w:rPr>
          <w:rFonts w:eastAsia="Times New Roman"/>
          <w:color w:val="000000"/>
        </w:rPr>
        <w:br w:type="page"/>
      </w:r>
      <w:r>
        <w:rPr>
          <w:rFonts w:eastAsia="Times New Roman"/>
          <w:color w:val="000000"/>
        </w:rPr>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Приватне акцiонерне товариство "Рахiвський маслозавод"</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А01 №549544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30.01.1996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xml:space="preserve">Закарпатська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120000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9. Основні види діяльності із за</w:t>
            </w:r>
            <w:r>
              <w:rPr>
                <w:rFonts w:eastAsia="Times New Roman"/>
                <w:color w:val="000000"/>
              </w:rPr>
              <w:t>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68.20 Надання в оренду власного нерухомого майна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Дв Дв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Дв Дв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АТ"Комерцiйний iнвестицiйний банк"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312248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26001026000171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немає</w:t>
            </w:r>
          </w:p>
        </w:tc>
      </w:tr>
    </w:tbl>
    <w:p w:rsidR="00000000" w:rsidRDefault="00897986">
      <w:pPr>
        <w:pStyle w:val="3"/>
        <w:rPr>
          <w:rFonts w:eastAsia="Times New Roman"/>
          <w:color w:val="000000"/>
        </w:rPr>
      </w:pPr>
      <w:r>
        <w:rPr>
          <w:rFonts w:eastAsia="Times New Roman"/>
          <w:color w:val="000000"/>
        </w:rPr>
        <w:t>V. Інформація про посадових осіб емітента</w:t>
      </w:r>
    </w:p>
    <w:p w:rsidR="00000000" w:rsidRDefault="00897986">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Саїк Володимир Дмитрович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1964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Голова правлiння, Директор ВАТ"Рахiвський маслозавод"</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24.04.2012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Права та обов"язки визначенi Статутом Товариства. рiшенням загальних зборiв акцiонерiв в 2012 р. обраний Директором ПрАТ "Рахiвський маслозавод". Оплата згiдно штатного розпису. Iншої винагороди в тому числi i в натуральнiй формi не отримував.На iнших пiдп</w:t>
            </w:r>
            <w:r>
              <w:rPr>
                <w:rFonts w:eastAsia="Times New Roman"/>
                <w:color w:val="000000"/>
              </w:rPr>
              <w:t>риємствах посад протягом 2014 року не обiймав. Непогашеної судимостi за корисливi та посадовi злочини немає. Згоди на оприлюднення паспортних даних не надавав.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w:t>
            </w:r>
            <w:r>
              <w:rPr>
                <w:rFonts w:eastAsia="Times New Roman"/>
                <w:color w:val="000000"/>
                <w:sz w:val="20"/>
                <w:szCs w:val="20"/>
              </w:rPr>
              <w:t xml:space="preserve">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Са</w:t>
            </w:r>
            <w:r>
              <w:rPr>
                <w:rFonts w:eastAsia="Times New Roman"/>
                <w:color w:val="000000"/>
              </w:rPr>
              <w:t>їк Дмитро Степанович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1937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45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Карпатський бiосферний заповiдник, начальник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24.04.2012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Права та обов'язки визначенi статутом Товариства. Додатковi виплати (винагороди) не проводились. Працює на громадських засадах без оплати. На сьогоднiшнiй день пенсiонер.Посадова особа непогашеної судимостi за корисливi та посадовi злочини немає.Згоди на о</w:t>
            </w:r>
            <w:r>
              <w:rPr>
                <w:rFonts w:eastAsia="Times New Roman"/>
                <w:color w:val="000000"/>
              </w:rPr>
              <w:t>прилюднення паспортних даних не надавав.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xml:space="preserve">** Заповнюється щодо фізичних </w:t>
            </w:r>
            <w:r>
              <w:rPr>
                <w:rFonts w:eastAsia="Times New Roman"/>
                <w:color w:val="000000"/>
                <w:sz w:val="20"/>
                <w:szCs w:val="20"/>
              </w:rPr>
              <w:t>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Дан Нуцу Нуцович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1964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середня-спецiальна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30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Голова колгоспу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24.04.2012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Права та обов'язки визначенi статутом Товариства. Додатковi виплати (винагороди) не проводились. Працює на громадських засадах, без оплати. Посадова особа непогашеної судимостi за корисливi та посадовi злочини немає.Згоди на оприлюднення паспортних даних н</w:t>
            </w:r>
            <w:r>
              <w:rPr>
                <w:rFonts w:eastAsia="Times New Roman"/>
                <w:color w:val="000000"/>
              </w:rPr>
              <w:t>е надавав.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Член Наг</w:t>
            </w:r>
            <w:r>
              <w:rPr>
                <w:rFonts w:eastAsia="Times New Roman"/>
                <w:color w:val="000000"/>
              </w:rPr>
              <w:t>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Саїк Наталiя Андрiївна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1964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ЗОШ №1, вчитель, директор ТОВ "Екран"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24.04.2012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Права та обов'язки визначенi статутом Товариства. Додатковi виплати (винагороди) не проводились. Працює на громадських засадах без оплати. Посадова особа непогашеної судимостi за корисливi та посадовi злочини немає.Згоди на оприлюднення паспортних даних не</w:t>
            </w:r>
            <w:r>
              <w:rPr>
                <w:rFonts w:eastAsia="Times New Roman"/>
                <w:color w:val="000000"/>
              </w:rPr>
              <w:t xml:space="preserve"> надавала.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Ревiзор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Товт Галина Iванiвна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1959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бухгалтер ТОВ "Екран" з 01.04.2004р., гол.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24.04.2012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Права та обов'язки визначенi статутом Товариства. Додатковi виплати (винагороди) не проводились. Працює на громадських засадах без оплати. Посадова особа непогашеної судимостi за корисливi та посадовi злочини немає.Згоди на оприлюднення паспортних даних не</w:t>
            </w:r>
            <w:r>
              <w:rPr>
                <w:rFonts w:eastAsia="Times New Roman"/>
                <w:color w:val="000000"/>
              </w:rPr>
              <w:t xml:space="preserve"> надавала.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 xml:space="preserve">Головний </w:t>
            </w:r>
            <w:r>
              <w:rPr>
                <w:rFonts w:eastAsia="Times New Roman"/>
                <w:color w:val="000000"/>
              </w:rPr>
              <w:t>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Штефура Марiя Павлiвна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1965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головний бухгалтер МП "Конвалiя"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24.04.2012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rPr>
            </w:pPr>
            <w:r>
              <w:rPr>
                <w:rFonts w:eastAsia="Times New Roman"/>
                <w:color w:val="000000"/>
              </w:rPr>
              <w:t>Оплата працi проводиться згiдно затвердженого штатного розпису. Права та обов'язки визначенi статутом Товариства. Додатковi виплати (винагороди) не проводились.Посадова особа непогашеної судимостi за корисливi та посадовi злочини немає.Згоди на оприлюдненн</w:t>
            </w:r>
            <w:r>
              <w:rPr>
                <w:rFonts w:eastAsia="Times New Roman"/>
                <w:color w:val="000000"/>
              </w:rPr>
              <w:t>я паспортних даних не надавала.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000000" w:rsidRDefault="00897986">
      <w:pPr>
        <w:rPr>
          <w:rFonts w:eastAsia="Times New Roman"/>
          <w:color w:val="000000"/>
        </w:rPr>
        <w:sectPr w:rsidR="00000000">
          <w:pgSz w:w="11907" w:h="16840"/>
          <w:pgMar w:top="1134" w:right="851" w:bottom="851" w:left="851" w:header="0" w:footer="0" w:gutter="0"/>
          <w:cols w:space="708"/>
          <w:docGrid w:linePitch="360"/>
        </w:sectPr>
      </w:pPr>
    </w:p>
    <w:p w:rsidR="00000000" w:rsidRDefault="00897986">
      <w:pPr>
        <w:pStyle w:val="4"/>
        <w:rPr>
          <w:rFonts w:eastAsia="Times New Roman"/>
          <w:color w:val="000000"/>
        </w:rPr>
      </w:pPr>
      <w:r>
        <w:rPr>
          <w:rFonts w:eastAsia="Times New Roman"/>
          <w:color w:val="000000"/>
        </w:rPr>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278"/>
        <w:gridCol w:w="2619"/>
        <w:gridCol w:w="2817"/>
        <w:gridCol w:w="1223"/>
        <w:gridCol w:w="1582"/>
        <w:gridCol w:w="826"/>
        <w:gridCol w:w="1414"/>
        <w:gridCol w:w="1533"/>
        <w:gridCol w:w="1683"/>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w:t>
            </w:r>
            <w:r>
              <w:rPr>
                <w:rFonts w:eastAsia="Times New Roman"/>
                <w:b/>
                <w:bCs/>
                <w:color w:val="000000"/>
                <w:sz w:val="20"/>
                <w:szCs w:val="20"/>
              </w:rPr>
              <w:t>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Саїк Володимир Дмитрович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17532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3.6525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17532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Саїк Дмитро Степанович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64721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13.483542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64721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Дан Нуцу Нуцович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Саїк Наталiя Андрiївна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72360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15.075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72360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Ревiзор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Товт Галина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105863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22.054792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105863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Штефура Марiя Павлiвна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263476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54.890833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263476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r>
    </w:tbl>
    <w:p w:rsidR="00000000" w:rsidRDefault="00897986">
      <w:pPr>
        <w:pStyle w:val="small-text"/>
        <w:rPr>
          <w:color w:val="000000"/>
        </w:rPr>
      </w:pPr>
      <w:r>
        <w:rPr>
          <w:color w:val="000000"/>
        </w:rPr>
        <w:t xml:space="preserve">* Зазначається у разі надання згоди фізичної особи на розкриття паспортних даних. </w:t>
      </w:r>
    </w:p>
    <w:p w:rsidR="00000000" w:rsidRDefault="00897986">
      <w:pPr>
        <w:rPr>
          <w:rFonts w:eastAsia="Times New Roman"/>
          <w:color w:val="000000"/>
        </w:rPr>
        <w:sectPr w:rsidR="00000000">
          <w:pgSz w:w="16840" w:h="11907" w:orient="landscape"/>
          <w:pgMar w:top="1134" w:right="1134" w:bottom="851" w:left="851" w:header="0" w:footer="0" w:gutter="0"/>
          <w:cols w:space="720"/>
        </w:sectPr>
      </w:pPr>
    </w:p>
    <w:p w:rsidR="00000000" w:rsidRDefault="00897986">
      <w:pPr>
        <w:pStyle w:val="3"/>
        <w:rPr>
          <w:rFonts w:eastAsia="Times New Roman"/>
          <w:color w:val="000000"/>
        </w:rPr>
      </w:pPr>
      <w:r>
        <w:rPr>
          <w:rFonts w:eastAsia="Times New Roman"/>
          <w:color w:val="000000"/>
        </w:rPr>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tblPr>
      <w:tblGrid>
        <w:gridCol w:w="2046"/>
        <w:gridCol w:w="1110"/>
        <w:gridCol w:w="3275"/>
        <w:gridCol w:w="1268"/>
        <w:gridCol w:w="1689"/>
        <w:gridCol w:w="848"/>
        <w:gridCol w:w="1447"/>
        <w:gridCol w:w="1555"/>
        <w:gridCol w:w="173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xml:space="preserve">ТОВ "Екран"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20467562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90600 Україна Закарпатська Рахiвський м.Рахiв вул.Б.Хмельницького,98/2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105863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13.483542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105863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25.208333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72360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15.075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72360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64721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13.483542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64721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363944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75.821667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363944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r>
    </w:tbl>
    <w:p w:rsidR="00000000" w:rsidRDefault="00897986">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000000" w:rsidRDefault="00897986">
      <w:pPr>
        <w:rPr>
          <w:rFonts w:eastAsia="Times New Roman"/>
          <w:color w:val="000000"/>
        </w:rPr>
        <w:sectPr w:rsidR="00000000">
          <w:pgSz w:w="16840" w:h="11907" w:orient="landscape"/>
          <w:pgMar w:top="1134" w:right="1134" w:bottom="851" w:left="851" w:header="0" w:footer="0" w:gutter="0"/>
          <w:cols w:space="720"/>
        </w:sectPr>
      </w:pPr>
    </w:p>
    <w:p w:rsidR="00000000" w:rsidRDefault="00897986">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tblPr>
      <w:tblGrid>
        <w:gridCol w:w="1400"/>
        <w:gridCol w:w="3568"/>
        <w:gridCol w:w="535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29.04.2014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95.36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Порядок денний. 1.Обрання голови та секретаря зборiв, лiчильної комiсiї та затвердження регламенту. 2. Звiт Директора про результати господарсько-фiнансової дiяльностi Товариства за 2013 р. Прийняття рiшення за результатами розгляду звiту Директора. 3. Звi</w:t>
            </w:r>
            <w:r>
              <w:rPr>
                <w:rFonts w:eastAsia="Times New Roman"/>
                <w:color w:val="000000"/>
                <w:sz w:val="20"/>
                <w:szCs w:val="20"/>
              </w:rPr>
              <w:t xml:space="preserve">т Наглядової ради за 2013 р. Прийняття рiшення за результатами звiту Наглядової ради. 4. Звiт та висновки Ревiзора. Прийняття рiшення за результатами висновкiв Ревiзора. 5. Затвердження рiчного звiту Товариства за 2013 р., порядку покриття збиткiв. </w:t>
            </w:r>
          </w:p>
        </w:tc>
      </w:tr>
    </w:tbl>
    <w:p w:rsidR="00000000" w:rsidRDefault="00897986">
      <w:pPr>
        <w:rPr>
          <w:rFonts w:eastAsia="Times New Roman"/>
          <w:color w:val="000000"/>
        </w:rPr>
      </w:pPr>
    </w:p>
    <w:p w:rsidR="00000000" w:rsidRDefault="00897986">
      <w:pPr>
        <w:rPr>
          <w:rFonts w:eastAsia="Times New Roman"/>
          <w:color w:val="000000"/>
        </w:rPr>
        <w:sectPr w:rsidR="00000000">
          <w:pgSz w:w="11907" w:h="16840"/>
          <w:pgMar w:top="1134" w:right="851" w:bottom="851" w:left="851" w:header="0" w:footer="0" w:gutter="0"/>
          <w:cols w:space="720"/>
        </w:sectPr>
      </w:pPr>
    </w:p>
    <w:p w:rsidR="00000000" w:rsidRDefault="00897986">
      <w:pPr>
        <w:pStyle w:val="3"/>
        <w:rPr>
          <w:rFonts w:eastAsia="Times New Roman"/>
          <w:color w:val="000000"/>
        </w:rPr>
      </w:pPr>
      <w:r>
        <w:rPr>
          <w:rFonts w:eastAsia="Times New Roman"/>
          <w:color w:val="000000"/>
        </w:rPr>
        <w:t>X. Відомості про цінні папери емітента</w:t>
      </w:r>
    </w:p>
    <w:p w:rsidR="00000000" w:rsidRDefault="00897986">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51"/>
        <w:gridCol w:w="1382"/>
        <w:gridCol w:w="1751"/>
        <w:gridCol w:w="1913"/>
        <w:gridCol w:w="1748"/>
        <w:gridCol w:w="1730"/>
        <w:gridCol w:w="1388"/>
        <w:gridCol w:w="1115"/>
        <w:gridCol w:w="1379"/>
        <w:gridCol w:w="141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04.04.2011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15/07/1/11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Закарпатське теруправлiння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UA0700791009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480000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Додаткове розмiщення акцiй та торгiвля цiнними паперами на бiржi у звiтному роцi не здiйснювалась.</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w:t>
            </w:r>
          </w:p>
        </w:tc>
      </w:tr>
    </w:tbl>
    <w:p w:rsidR="00000000" w:rsidRDefault="00897986">
      <w:pPr>
        <w:rPr>
          <w:rFonts w:eastAsia="Times New Roman"/>
          <w:color w:val="000000"/>
        </w:rPr>
        <w:sectPr w:rsidR="00000000">
          <w:pgSz w:w="16840" w:h="11907" w:orient="landscape"/>
          <w:pgMar w:top="1134" w:right="1134" w:bottom="851" w:left="851" w:header="0" w:footer="0" w:gutter="0"/>
          <w:cols w:space="720"/>
        </w:sectPr>
      </w:pPr>
    </w:p>
    <w:p w:rsidR="00000000" w:rsidRDefault="00897986">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000000" w:rsidRDefault="00897986">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1798"/>
        <w:gridCol w:w="1481"/>
        <w:gridCol w:w="1362"/>
        <w:gridCol w:w="1480"/>
        <w:gridCol w:w="1362"/>
        <w:gridCol w:w="1480"/>
        <w:gridCol w:w="1362"/>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Зменшення залишкової вартостi основних засобiв вiдбулося за рахунок нарахування амортизацiї. Частина основних засобiв (складськi примiщення) зданi в оренду строком на один рiк. Основнi засоби являються власнiстю пiдприємства i не знаходяться в заставi.</w:t>
            </w:r>
          </w:p>
        </w:tc>
      </w:tr>
    </w:tbl>
    <w:p w:rsidR="00000000" w:rsidRDefault="00897986">
      <w:pPr>
        <w:pStyle w:val="4"/>
        <w:rPr>
          <w:rFonts w:eastAsia="Times New Roman"/>
          <w:color w:val="000000"/>
        </w:rPr>
      </w:pPr>
      <w:r>
        <w:rPr>
          <w:rFonts w:eastAsia="Times New Roman"/>
          <w:color w:val="000000"/>
        </w:rPr>
        <w:t>2</w:t>
      </w:r>
      <w:r>
        <w:rPr>
          <w:rFonts w:eastAsia="Times New Roman"/>
          <w:color w:val="000000"/>
        </w:rPr>
        <w:t>.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2058"/>
        <w:gridCol w:w="3717"/>
        <w:gridCol w:w="455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435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ДКЦПФР вiд 17.11.2004 р. № 485. Розрахунок проведено за даними Бала</w:t>
            </w:r>
            <w:r>
              <w:rPr>
                <w:rFonts w:eastAsia="Times New Roman"/>
                <w:color w:val="000000"/>
                <w:sz w:val="20"/>
                <w:szCs w:val="20"/>
              </w:rPr>
              <w:t>нсу: розрахункова вартiсть чистих активiв - рiзниця рядкiв 280, 430, 480, 620 та 630; статутний капiтал - рядок 300; скоригований статутний капiтал - рiзниця рядкiв 300, 360 та 370.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Розрахункова вартiсть чистих активiв перевищує статутний ка</w:t>
            </w:r>
            <w:r>
              <w:rPr>
                <w:rFonts w:eastAsia="Times New Roman"/>
                <w:color w:val="000000"/>
                <w:sz w:val="20"/>
                <w:szCs w:val="20"/>
              </w:rPr>
              <w:t>пiтал на 309 тис.грн. Розрахункова вартiсть чистих активiв перевищує скоригований статутний капiтал на 309 тис.грн. Вимоги частини третьої статтi 155 Цивiльного кодексу України дотриманi. Зменшення статутного капiталу не вимагається.</w:t>
            </w:r>
          </w:p>
        </w:tc>
      </w:tr>
    </w:tbl>
    <w:p w:rsidR="00000000" w:rsidRDefault="00897986">
      <w:pPr>
        <w:pStyle w:val="4"/>
        <w:rPr>
          <w:rFonts w:eastAsia="Times New Roman"/>
          <w:color w:val="000000"/>
        </w:rPr>
      </w:pPr>
      <w:r>
        <w:rPr>
          <w:rFonts w:eastAsia="Times New Roman"/>
          <w:color w:val="000000"/>
        </w:rPr>
        <w:t>3. Інформація про зо</w:t>
      </w:r>
      <w:r>
        <w:rPr>
          <w:rFonts w:eastAsia="Times New Roman"/>
          <w:color w:val="000000"/>
        </w:rPr>
        <w:t>бов'язання емітента</w:t>
      </w:r>
    </w:p>
    <w:tbl>
      <w:tblPr>
        <w:tblW w:w="5000" w:type="pct"/>
        <w:tblCellMar>
          <w:top w:w="15" w:type="dxa"/>
          <w:left w:w="15" w:type="dxa"/>
          <w:bottom w:w="15" w:type="dxa"/>
          <w:right w:w="15" w:type="dxa"/>
        </w:tblCellMar>
        <w:tblLook w:val="04A0"/>
      </w:tblPr>
      <w:tblGrid>
        <w:gridCol w:w="3374"/>
        <w:gridCol w:w="1371"/>
        <w:gridCol w:w="1899"/>
        <w:gridCol w:w="2419"/>
        <w:gridCol w:w="126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За звiтнiй перiод пiдприємство кредитами банкiв не користувалось .</w:t>
            </w:r>
          </w:p>
        </w:tc>
      </w:tr>
    </w:tbl>
    <w:p w:rsidR="00000000" w:rsidRDefault="00897986">
      <w:pPr>
        <w:rPr>
          <w:rFonts w:eastAsia="Times New Roman"/>
          <w:color w:val="000000"/>
        </w:rPr>
        <w:sectPr w:rsidR="00000000">
          <w:pgSz w:w="11907" w:h="16840"/>
          <w:pgMar w:top="1134" w:right="851" w:bottom="851" w:left="851" w:header="0" w:footer="0" w:gutter="0"/>
          <w:cols w:space="720"/>
        </w:sectPr>
      </w:pPr>
    </w:p>
    <w:p w:rsidR="00000000" w:rsidRDefault="00897986">
      <w:pPr>
        <w:pStyle w:val="3"/>
        <w:rPr>
          <w:rFonts w:eastAsia="Times New Roman"/>
          <w:color w:val="000000"/>
        </w:rPr>
      </w:pPr>
      <w:r>
        <w:rPr>
          <w:rFonts w:eastAsia="Times New Roman"/>
          <w:color w:val="000000"/>
        </w:rPr>
        <w:t>Інформація про стан корпоративного управління</w:t>
      </w:r>
    </w:p>
    <w:p w:rsidR="00000000" w:rsidRDefault="00897986">
      <w:pPr>
        <w:pStyle w:val="3"/>
        <w:rPr>
          <w:rFonts w:eastAsia="Times New Roman"/>
          <w:color w:val="000000"/>
        </w:rPr>
      </w:pPr>
      <w:r>
        <w:rPr>
          <w:rFonts w:eastAsia="Times New Roman"/>
          <w:color w:val="000000"/>
        </w:rPr>
        <w:t>ЗАГАЛЬНІ ЗБОРИ АКЦІОНЕРІВ</w:t>
      </w:r>
    </w:p>
    <w:p w:rsidR="00000000" w:rsidRDefault="00897986">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Ні</w:t>
            </w:r>
          </w:p>
        </w:tc>
      </w:tr>
    </w:tbl>
    <w:p w:rsidR="00000000" w:rsidRDefault="00897986">
      <w:pPr>
        <w:pStyle w:val="3"/>
        <w:rPr>
          <w:rFonts w:eastAsia="Times New Roman"/>
          <w:color w:val="000000"/>
        </w:rPr>
      </w:pPr>
      <w:r>
        <w:rPr>
          <w:rFonts w:eastAsia="Times New Roman"/>
          <w:color w:val="000000"/>
        </w:rPr>
        <w:t>ОРГАНИ УПРАВЛІННЯ</w:t>
      </w:r>
    </w:p>
    <w:p w:rsidR="00000000" w:rsidRDefault="00897986">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085"/>
        <w:gridCol w:w="240"/>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4</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Дв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Дв</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Ні</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Дв</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Дв</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8478"/>
        <w:gridCol w:w="1847"/>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так, введено посаду ревізора</w:t>
            </w:r>
          </w:p>
        </w:tc>
      </w:tr>
    </w:tbl>
    <w:p w:rsidR="00000000" w:rsidRDefault="00897986">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кількість членів ревізійної комісії 1 осіб;</w:t>
            </w:r>
          </w:p>
        </w:tc>
      </w:tr>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2</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Ні</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Чи містить статут або внутрішні документи акц</w:t>
            </w:r>
            <w:r>
              <w:rPr>
                <w:rFonts w:eastAsia="Times New Roman"/>
                <w:b/>
                <w:bCs/>
                <w:color w:val="000000"/>
              </w:rPr>
              <w:t>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897986">
      <w:pPr>
        <w:rPr>
          <w:rFonts w:eastAsia="Times New Roman"/>
          <w:color w:val="000000"/>
        </w:rPr>
      </w:pPr>
      <w:r>
        <w:rPr>
          <w:rFonts w:eastAsia="Times New Roman"/>
          <w:color w:val="000000"/>
        </w:rPr>
        <w:br/>
      </w:r>
    </w:p>
    <w:p w:rsidR="00000000" w:rsidRDefault="00897986">
      <w:pPr>
        <w:pStyle w:val="4"/>
        <w:jc w:val="left"/>
        <w:rPr>
          <w:rFonts w:eastAsia="Times New Roman"/>
          <w:color w:val="000000"/>
        </w:rPr>
      </w:pPr>
      <w:r>
        <w:rPr>
          <w:rFonts w:eastAsia="Times New Roman"/>
          <w:color w:val="000000"/>
        </w:rPr>
        <w:t xml:space="preserve">Які документи існують у вашому акціонерному </w:t>
      </w:r>
      <w:r>
        <w:rPr>
          <w:rFonts w:eastAsia="Times New Roman"/>
          <w:color w:val="000000"/>
        </w:rPr>
        <w:t xml:space="preserve">товаристві?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Дв</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Ні</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w:t>
      </w:r>
      <w:r>
        <w:rPr>
          <w:rFonts w:eastAsia="Times New Roman"/>
          <w:color w:val="000000"/>
        </w:rPr>
        <w:t>станніх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Дв</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Дв</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Дв</w:t>
            </w: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Дв</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897986">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897986">
      <w:pPr>
        <w:pStyle w:val="4"/>
        <w:jc w:val="left"/>
        <w:rPr>
          <w:rFonts w:eastAsia="Times New Roman"/>
          <w:color w:val="000000"/>
        </w:rPr>
      </w:pPr>
      <w:r>
        <w:rPr>
          <w:rFonts w:eastAsia="Times New Roman"/>
          <w:color w:val="000000"/>
        </w:rPr>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Інше (запишіть): Дв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bl>
    <w:p w:rsidR="00000000" w:rsidRDefault="00897986">
      <w:pPr>
        <w:rPr>
          <w:rFonts w:eastAsia="Times New Roman"/>
          <w:color w:val="000000"/>
        </w:rPr>
      </w:pPr>
    </w:p>
    <w:p w:rsidR="00000000" w:rsidRDefault="00897986">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897986">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Дв </w:t>
            </w:r>
          </w:p>
        </w:tc>
      </w:tr>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 </w:t>
            </w:r>
          </w:p>
        </w:tc>
      </w:tr>
      <w:tr w:rsidR="00000000">
        <w:tc>
          <w:tcPr>
            <w:tcW w:w="0" w:type="auto"/>
            <w:tcMar>
              <w:top w:w="60" w:type="dxa"/>
              <w:left w:w="60" w:type="dxa"/>
              <w:bottom w:w="60" w:type="dxa"/>
              <w:right w:w="60" w:type="dxa"/>
            </w:tcMar>
            <w:vAlign w:val="center"/>
            <w:hideMark/>
          </w:tcPr>
          <w:p w:rsidR="00000000" w:rsidRDefault="00897986">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w:t>
            </w:r>
            <w:r>
              <w:rPr>
                <w:rFonts w:eastAsia="Times New Roman"/>
                <w:b/>
                <w:bCs/>
                <w:color w:val="000000"/>
              </w:rPr>
              <w:t>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Дв</w:t>
            </w:r>
          </w:p>
        </w:tc>
      </w:tr>
    </w:tbl>
    <w:p w:rsidR="00000000" w:rsidRDefault="00897986">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2015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Приватне акцiонерне товариство "Рахiвський маслозавод"</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00445469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2123610100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68.20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4</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м.Рахiв,вул.Миру,135</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V</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bl>
    <w:p w:rsidR="00000000" w:rsidRDefault="00897986">
      <w:pPr>
        <w:rPr>
          <w:rFonts w:eastAsia="Times New Roman"/>
          <w:color w:val="000000"/>
        </w:rPr>
      </w:pPr>
    </w:p>
    <w:p w:rsidR="00000000" w:rsidRDefault="00897986">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31.12.2014 р.</w:t>
      </w:r>
    </w:p>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922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922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r>
            <w:r>
              <w:rPr>
                <w:rFonts w:eastAsia="Times New Roman"/>
                <w:color w:val="000000"/>
                <w:sz w:val="20"/>
                <w:szCs w:val="20"/>
              </w:rP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Вiдсутнi.</w:t>
            </w:r>
          </w:p>
        </w:tc>
      </w:tr>
      <w:tr w:rsidR="00000000">
        <w:tc>
          <w:tcPr>
            <w:tcW w:w="0" w:type="auto"/>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Саїк В.Д.</w:t>
            </w:r>
          </w:p>
        </w:tc>
      </w:tr>
      <w:tr w:rsidR="00000000">
        <w:tc>
          <w:tcPr>
            <w:tcW w:w="0" w:type="auto"/>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Штефура М.П.</w:t>
            </w:r>
          </w:p>
        </w:tc>
      </w:tr>
    </w:tbl>
    <w:p w:rsidR="00000000" w:rsidRDefault="00897986">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2015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Приватне акцiонерне товариство "Рахiвський маслозавод"</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00445469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bl>
    <w:p w:rsidR="00000000" w:rsidRDefault="00897986">
      <w:pPr>
        <w:rPr>
          <w:rFonts w:eastAsia="Times New Roman"/>
          <w:color w:val="000000"/>
        </w:rPr>
      </w:pPr>
    </w:p>
    <w:p w:rsidR="00000000" w:rsidRDefault="00897986">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2014 р.</w:t>
      </w:r>
    </w:p>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jc w:val="center"/>
              <w:rPr>
                <w:rFonts w:eastAsia="Times New Roman"/>
                <w:color w:val="000000"/>
              </w:rPr>
            </w:pPr>
            <w:r>
              <w:rPr>
                <w:rFonts w:eastAsia="Times New Roman"/>
                <w:color w:val="000000"/>
              </w:rPr>
              <w:t>I. ФІНАНСОВІ РЕЗУЛЬТАТИ</w:t>
            </w:r>
          </w:p>
        </w:tc>
      </w:tr>
    </w:tbl>
    <w:p w:rsidR="00000000" w:rsidRDefault="00897986">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( 132 )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( 107 )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( 12 )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( 1 )</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jc w:val="center"/>
              <w:rPr>
                <w:rFonts w:eastAsia="Times New Roman"/>
                <w:color w:val="000000"/>
              </w:rPr>
            </w:pPr>
            <w:r>
              <w:rPr>
                <w:rFonts w:eastAsia="Times New Roman"/>
                <w:color w:val="000000"/>
              </w:rPr>
              <w:t>II. СУКУПНИЙ ДОХІД</w:t>
            </w:r>
          </w:p>
        </w:tc>
      </w:tr>
    </w:tbl>
    <w:p w:rsidR="00000000" w:rsidRDefault="00897986">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jc w:val="center"/>
              <w:rPr>
                <w:rFonts w:eastAsia="Times New Roman"/>
                <w:color w:val="000000"/>
              </w:rPr>
            </w:pPr>
            <w:r>
              <w:rPr>
                <w:rFonts w:eastAsia="Times New Roman"/>
                <w:color w:val="000000"/>
              </w:rPr>
              <w:t>III. ЕЛЕМЕНТИ ОПЕРАЦІЙНИХ ВИТРАТ</w:t>
            </w:r>
          </w:p>
        </w:tc>
      </w:tr>
    </w:tbl>
    <w:p w:rsidR="00000000" w:rsidRDefault="00897986">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36</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119</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897986">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897986">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480000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480000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480000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480000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-0.00416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-0.002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-0.00416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-0.002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Вiдсутнi.</w:t>
            </w:r>
          </w:p>
        </w:tc>
      </w:tr>
      <w:tr w:rsidR="00000000">
        <w:tc>
          <w:tcPr>
            <w:tcW w:w="0" w:type="auto"/>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Саїк В.Д.</w:t>
            </w:r>
          </w:p>
        </w:tc>
      </w:tr>
      <w:tr w:rsidR="00000000">
        <w:tc>
          <w:tcPr>
            <w:tcW w:w="0" w:type="auto"/>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Штефура М.П.</w:t>
            </w:r>
          </w:p>
        </w:tc>
      </w:tr>
    </w:tbl>
    <w:p w:rsidR="00000000" w:rsidRDefault="00897986">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2015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Приватне акцiонерне товариство "Рахiвський маслозавод"</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00445469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bl>
    <w:p w:rsidR="00000000" w:rsidRDefault="00897986">
      <w:pPr>
        <w:rPr>
          <w:rFonts w:eastAsia="Times New Roman"/>
          <w:color w:val="000000"/>
        </w:rPr>
      </w:pPr>
    </w:p>
    <w:p w:rsidR="00000000" w:rsidRDefault="00897986">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2014 р.</w:t>
      </w:r>
    </w:p>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( 36 )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br/>
              <w:t>( 31 )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( 47 )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( 17 )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( 12 )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-11</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11</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Вiдсутнi.</w:t>
            </w:r>
          </w:p>
        </w:tc>
      </w:tr>
      <w:tr w:rsidR="00000000">
        <w:tc>
          <w:tcPr>
            <w:tcW w:w="0" w:type="auto"/>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Саїк В.Д.</w:t>
            </w:r>
          </w:p>
        </w:tc>
      </w:tr>
      <w:tr w:rsidR="00000000">
        <w:tc>
          <w:tcPr>
            <w:tcW w:w="0" w:type="auto"/>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Штефура М.П.</w:t>
            </w:r>
          </w:p>
        </w:tc>
      </w:tr>
    </w:tbl>
    <w:p w:rsidR="00000000" w:rsidRDefault="00897986">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2015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Приватне акцiонерне товариство "Рахiвський маслозавод"</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00445469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bl>
    <w:p w:rsidR="00000000" w:rsidRDefault="00897986">
      <w:pPr>
        <w:rPr>
          <w:rFonts w:eastAsia="Times New Roman"/>
          <w:color w:val="000000"/>
        </w:rPr>
      </w:pPr>
    </w:p>
    <w:p w:rsidR="00000000" w:rsidRDefault="00897986">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r>
      <w:r>
        <w:rPr>
          <w:rFonts w:eastAsia="Times New Roman"/>
          <w:color w:val="000000"/>
        </w:rPr>
        <w:t>за 12 місяців 2014 р.</w:t>
      </w:r>
    </w:p>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897986">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897986">
            <w:pPr>
              <w:rPr>
                <w:rFonts w:eastAsia="Times New Roman"/>
                <w:sz w:val="20"/>
                <w:szCs w:val="20"/>
              </w:rPr>
            </w:pPr>
          </w:p>
        </w:tc>
        <w:tc>
          <w:tcPr>
            <w:tcW w:w="0" w:type="auto"/>
            <w:vAlign w:val="center"/>
            <w:hideMark/>
          </w:tcPr>
          <w:p w:rsidR="00000000" w:rsidRDefault="00897986">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897986">
            <w:pPr>
              <w:rPr>
                <w:rFonts w:eastAsia="Times New Roman"/>
                <w:sz w:val="20"/>
                <w:szCs w:val="20"/>
              </w:rPr>
            </w:pPr>
          </w:p>
        </w:tc>
        <w:tc>
          <w:tcPr>
            <w:tcW w:w="0" w:type="auto"/>
            <w:vAlign w:val="center"/>
            <w:hideMark/>
          </w:tcPr>
          <w:p w:rsidR="00000000" w:rsidRDefault="00897986">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Вiдсутнi.</w:t>
            </w:r>
          </w:p>
        </w:tc>
      </w:tr>
      <w:tr w:rsidR="00000000">
        <w:tc>
          <w:tcPr>
            <w:tcW w:w="0" w:type="auto"/>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Саїк В.Д.</w:t>
            </w:r>
          </w:p>
        </w:tc>
      </w:tr>
      <w:tr w:rsidR="00000000">
        <w:tc>
          <w:tcPr>
            <w:tcW w:w="0" w:type="auto"/>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Штефура М.П.</w:t>
            </w:r>
          </w:p>
        </w:tc>
      </w:tr>
    </w:tbl>
    <w:p w:rsidR="00000000" w:rsidRDefault="00897986">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2015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Приватне акцiонерне товариство "Рахiвський маслозавод"</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00445469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p>
        </w:tc>
      </w:tr>
    </w:tbl>
    <w:p w:rsidR="00000000" w:rsidRDefault="00897986">
      <w:pPr>
        <w:rPr>
          <w:rFonts w:eastAsia="Times New Roman"/>
          <w:color w:val="000000"/>
        </w:rPr>
      </w:pPr>
    </w:p>
    <w:p w:rsidR="00000000" w:rsidRDefault="00897986">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2014 р.</w:t>
      </w:r>
    </w:p>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r>
            <w:r>
              <w:rPr>
                <w:rFonts w:eastAsia="Times New Roman"/>
                <w:color w:val="000000"/>
                <w:sz w:val="20"/>
                <w:szCs w:val="20"/>
              </w:rP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383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897986">
            <w:pPr>
              <w:jc w:val="center"/>
              <w:rPr>
                <w:rFonts w:eastAsia="Times New Roman"/>
                <w:b/>
                <w:bCs/>
                <w:color w:val="000000"/>
                <w:sz w:val="20"/>
                <w:szCs w:val="20"/>
              </w:rPr>
            </w:pPr>
            <w:r>
              <w:rPr>
                <w:rFonts w:eastAsia="Times New Roman"/>
                <w:b/>
                <w:bCs/>
                <w:color w:val="000000"/>
                <w:sz w:val="20"/>
                <w:szCs w:val="20"/>
              </w:rPr>
              <w:t>429</w:t>
            </w:r>
          </w:p>
        </w:tc>
      </w:tr>
    </w:tbl>
    <w:p w:rsidR="00000000" w:rsidRDefault="00897986">
      <w:pPr>
        <w:rPr>
          <w:rFonts w:eastAsia="Times New Roman"/>
          <w:color w:val="000000"/>
        </w:rPr>
      </w:pPr>
    </w:p>
    <w:tbl>
      <w:tblPr>
        <w:tblW w:w="5000" w:type="pct"/>
        <w:tblCellMar>
          <w:top w:w="15" w:type="dxa"/>
          <w:left w:w="15" w:type="dxa"/>
          <w:bottom w:w="15" w:type="dxa"/>
          <w:right w:w="15" w:type="dxa"/>
        </w:tblCellMar>
        <w:tblLook w:val="04A0"/>
      </w:tblPr>
      <w:tblGrid>
        <w:gridCol w:w="5990"/>
        <w:gridCol w:w="8985"/>
      </w:tblGrid>
      <w:tr w:rsidR="00000000">
        <w:tc>
          <w:tcPr>
            <w:tcW w:w="2000" w:type="pct"/>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Вiдсутнi.</w:t>
            </w:r>
          </w:p>
        </w:tc>
      </w:tr>
      <w:tr w:rsidR="00000000">
        <w:tc>
          <w:tcPr>
            <w:tcW w:w="0" w:type="auto"/>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Саїк В.Д.</w:t>
            </w:r>
          </w:p>
        </w:tc>
      </w:tr>
      <w:tr w:rsidR="00000000">
        <w:tc>
          <w:tcPr>
            <w:tcW w:w="0" w:type="auto"/>
            <w:tcMar>
              <w:top w:w="60" w:type="dxa"/>
              <w:left w:w="60" w:type="dxa"/>
              <w:bottom w:w="60" w:type="dxa"/>
              <w:right w:w="60" w:type="dxa"/>
            </w:tcMar>
            <w:vAlign w:val="center"/>
            <w:hideMark/>
          </w:tcPr>
          <w:p w:rsidR="00000000" w:rsidRDefault="00897986">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897986">
            <w:pPr>
              <w:jc w:val="center"/>
              <w:rPr>
                <w:rFonts w:eastAsia="Times New Roman"/>
                <w:color w:val="000000"/>
              </w:rPr>
            </w:pPr>
            <w:r>
              <w:rPr>
                <w:rFonts w:eastAsia="Times New Roman"/>
                <w:color w:val="000000"/>
              </w:rPr>
              <w:t>Штефура М.П.</w:t>
            </w:r>
          </w:p>
        </w:tc>
      </w:tr>
    </w:tbl>
    <w:p w:rsidR="00897986" w:rsidRDefault="00897986">
      <w:pPr>
        <w:rPr>
          <w:rFonts w:eastAsia="Times New Roman"/>
        </w:rPr>
      </w:pPr>
    </w:p>
    <w:sectPr w:rsidR="00897986">
      <w:pgSz w:w="16840" w:h="11907" w:orient="landscape"/>
      <w:pgMar w:top="1134" w:right="1134"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0069BF"/>
    <w:rsid w:val="000069BF"/>
    <w:rsid w:val="008979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272"/>
      <w:jc w:val="center"/>
      <w:outlineLvl w:val="2"/>
    </w:pPr>
    <w:rPr>
      <w:b/>
      <w:bCs/>
      <w:sz w:val="28"/>
      <w:szCs w:val="28"/>
    </w:rPr>
  </w:style>
  <w:style w:type="paragraph" w:styleId="4">
    <w:name w:val="heading 4"/>
    <w:basedOn w:val="a"/>
    <w:link w:val="40"/>
    <w:uiPriority w:val="9"/>
    <w:qFormat/>
    <w:pPr>
      <w:spacing w:after="272"/>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32396</Words>
  <Characters>18467</Characters>
  <Application>Microsoft Office Word</Application>
  <DocSecurity>0</DocSecurity>
  <Lines>153</Lines>
  <Paragraphs>101</Paragraphs>
  <ScaleCrop>false</ScaleCrop>
  <Company/>
  <LinksUpToDate>false</LinksUpToDate>
  <CharactersWithSpaces>50762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2015-05-29T12:59:00Z</dcterms:created>
  <dcterms:modified xsi:type="dcterms:W3CDTF">2015-05-29T12:59:00Z</dcterms:modified>
</cp:coreProperties>
</file>